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C51EA" w:rsidRPr="00892CE0" w:rsidRDefault="005171D4" w:rsidP="00892CE0">
      <w:pPr>
        <w:spacing w:line="360" w:lineRule="auto"/>
        <w:jc w:val="center"/>
        <w:rPr>
          <w:rFonts w:ascii="Arial" w:hAnsi="Arial" w:cs="Arial"/>
          <w:b/>
          <w:sz w:val="20"/>
          <w:szCs w:val="24"/>
        </w:rPr>
      </w:pPr>
      <w:r w:rsidRPr="00892CE0">
        <w:rPr>
          <w:rFonts w:ascii="Arial" w:hAnsi="Arial" w:cs="Arial"/>
          <w:b/>
          <w:sz w:val="20"/>
          <w:szCs w:val="24"/>
        </w:rPr>
        <w:t xml:space="preserve">NORMAS AMBIENTAIS – </w:t>
      </w:r>
      <w:r w:rsidR="00324F93" w:rsidRPr="00892CE0">
        <w:rPr>
          <w:rFonts w:ascii="Arial" w:hAnsi="Arial" w:cs="Arial"/>
          <w:b/>
          <w:sz w:val="20"/>
          <w:szCs w:val="24"/>
        </w:rPr>
        <w:t>ITUPORANGA</w:t>
      </w:r>
    </w:p>
    <w:p w:rsidR="005171D4" w:rsidRPr="00892CE0" w:rsidRDefault="005171D4" w:rsidP="00892CE0">
      <w:pPr>
        <w:spacing w:line="360" w:lineRule="auto"/>
        <w:jc w:val="center"/>
        <w:rPr>
          <w:rFonts w:ascii="Arial" w:hAnsi="Arial" w:cs="Arial"/>
          <w:sz w:val="20"/>
          <w:szCs w:val="24"/>
          <w:u w:val="single"/>
        </w:rPr>
      </w:pPr>
    </w:p>
    <w:p w:rsidR="00150716" w:rsidRPr="00892CE0" w:rsidRDefault="00150716" w:rsidP="00892CE0">
      <w:pPr>
        <w:pStyle w:val="Ttulo2"/>
        <w:spacing w:before="0" w:beforeAutospacing="0" w:after="0" w:afterAutospacing="0" w:line="360" w:lineRule="auto"/>
        <w:jc w:val="center"/>
        <w:rPr>
          <w:rFonts w:ascii="Arial" w:hAnsi="Arial" w:cs="Arial"/>
          <w:b w:val="0"/>
          <w:bCs w:val="0"/>
          <w:sz w:val="20"/>
          <w:szCs w:val="24"/>
          <w:u w:val="single"/>
        </w:rPr>
      </w:pPr>
      <w:r w:rsidRPr="00892CE0">
        <w:rPr>
          <w:rFonts w:ascii="Arial" w:hAnsi="Arial" w:cs="Arial"/>
          <w:b w:val="0"/>
          <w:bCs w:val="0"/>
          <w:sz w:val="20"/>
          <w:szCs w:val="24"/>
          <w:u w:val="single"/>
        </w:rPr>
        <w:t>Atividade de Lanternagem, Funilaria e Pintura</w:t>
      </w:r>
    </w:p>
    <w:p w:rsidR="00150716" w:rsidRPr="00892CE0" w:rsidRDefault="00150716" w:rsidP="00892CE0">
      <w:pPr>
        <w:pStyle w:val="Ttulo2"/>
        <w:spacing w:before="0" w:beforeAutospacing="0" w:after="0" w:afterAutospacing="0" w:line="360" w:lineRule="auto"/>
        <w:jc w:val="both"/>
        <w:rPr>
          <w:rFonts w:ascii="Arial" w:hAnsi="Arial" w:cs="Arial"/>
          <w:b w:val="0"/>
          <w:bCs w:val="0"/>
          <w:sz w:val="20"/>
          <w:szCs w:val="24"/>
        </w:rPr>
      </w:pPr>
      <w:bookmarkStart w:id="0" w:name="_GoBack"/>
      <w:bookmarkEnd w:id="0"/>
    </w:p>
    <w:p w:rsidR="00150716" w:rsidRPr="00892CE0" w:rsidRDefault="00150716" w:rsidP="00892CE0">
      <w:pPr>
        <w:numPr>
          <w:ilvl w:val="0"/>
          <w:numId w:val="2"/>
        </w:numPr>
        <w:spacing w:after="0" w:line="360" w:lineRule="auto"/>
        <w:ind w:left="360" w:right="360"/>
        <w:jc w:val="both"/>
        <w:rPr>
          <w:rFonts w:ascii="Arial" w:hAnsi="Arial" w:cs="Arial"/>
          <w:sz w:val="20"/>
          <w:szCs w:val="24"/>
        </w:rPr>
      </w:pPr>
      <w:r w:rsidRPr="00892CE0">
        <w:rPr>
          <w:rFonts w:ascii="Arial" w:hAnsi="Arial" w:cs="Arial"/>
          <w:sz w:val="20"/>
          <w:szCs w:val="24"/>
        </w:rPr>
        <w:t>Deverá, obrigatoriamente,</w:t>
      </w:r>
      <w:r w:rsidR="00324F93" w:rsidRPr="00892CE0">
        <w:rPr>
          <w:rFonts w:ascii="Arial" w:hAnsi="Arial" w:cs="Arial"/>
          <w:sz w:val="20"/>
          <w:szCs w:val="24"/>
        </w:rPr>
        <w:t xml:space="preserve"> </w:t>
      </w:r>
      <w:r w:rsidRPr="00892CE0">
        <w:rPr>
          <w:rFonts w:ascii="Arial" w:hAnsi="Arial" w:cs="Arial"/>
          <w:sz w:val="20"/>
          <w:szCs w:val="24"/>
        </w:rPr>
        <w:t>providenciar </w:t>
      </w:r>
      <w:r w:rsidRPr="00892CE0">
        <w:rPr>
          <w:rStyle w:val="Forte"/>
          <w:rFonts w:ascii="Arial" w:hAnsi="Arial" w:cs="Arial"/>
          <w:sz w:val="20"/>
          <w:szCs w:val="24"/>
        </w:rPr>
        <w:t>licença ambienta</w:t>
      </w:r>
      <w:r w:rsidRPr="00892CE0">
        <w:rPr>
          <w:rFonts w:ascii="Arial" w:hAnsi="Arial" w:cs="Arial"/>
          <w:sz w:val="20"/>
          <w:szCs w:val="24"/>
        </w:rPr>
        <w:t>l para a atividade, conforme Resolução do Conselho Estadual de Meio Ambiente (CONSEMA) 98/2017 e Resolução do Conselho Estadual de Meio Ambiente (CONSEMA) 99/2017.</w:t>
      </w:r>
    </w:p>
    <w:p w:rsidR="00150716" w:rsidRPr="00892CE0" w:rsidRDefault="00150716" w:rsidP="00892CE0">
      <w:pPr>
        <w:numPr>
          <w:ilvl w:val="0"/>
          <w:numId w:val="2"/>
        </w:numPr>
        <w:spacing w:after="0" w:line="360" w:lineRule="auto"/>
        <w:ind w:left="360" w:right="360"/>
        <w:jc w:val="both"/>
        <w:rPr>
          <w:rFonts w:ascii="Arial" w:hAnsi="Arial" w:cs="Arial"/>
          <w:sz w:val="20"/>
          <w:szCs w:val="24"/>
        </w:rPr>
      </w:pPr>
      <w:r w:rsidRPr="00892CE0">
        <w:rPr>
          <w:rFonts w:ascii="Arial" w:hAnsi="Arial" w:cs="Arial"/>
          <w:sz w:val="20"/>
          <w:szCs w:val="24"/>
        </w:rPr>
        <w:t>Deverá, obrigatoriamente, </w:t>
      </w:r>
      <w:r w:rsidRPr="00892CE0">
        <w:rPr>
          <w:rStyle w:val="nfase"/>
          <w:rFonts w:ascii="Arial" w:hAnsi="Arial" w:cs="Arial"/>
          <w:sz w:val="20"/>
          <w:szCs w:val="24"/>
        </w:rPr>
        <w:t>providenciar a contratação de profissional da área de Meio Ambiente</w:t>
      </w:r>
      <w:r w:rsidRPr="00892CE0">
        <w:rPr>
          <w:rFonts w:ascii="Arial" w:hAnsi="Arial" w:cs="Arial"/>
          <w:sz w:val="20"/>
          <w:szCs w:val="24"/>
        </w:rPr>
        <w:t xml:space="preserve"> (Ex: engenheiro ambiental, biólogo, </w:t>
      </w:r>
      <w:proofErr w:type="spellStart"/>
      <w:r w:rsidRPr="00892CE0">
        <w:rPr>
          <w:rFonts w:ascii="Arial" w:hAnsi="Arial" w:cs="Arial"/>
          <w:sz w:val="20"/>
          <w:szCs w:val="24"/>
        </w:rPr>
        <w:t>etc</w:t>
      </w:r>
      <w:proofErr w:type="spellEnd"/>
      <w:r w:rsidRPr="00892CE0">
        <w:rPr>
          <w:rFonts w:ascii="Arial" w:hAnsi="Arial" w:cs="Arial"/>
          <w:sz w:val="20"/>
          <w:szCs w:val="24"/>
        </w:rPr>
        <w:t>) que será o técnico habilitado responsável pelo acompanhamento das atividades e controles ambientais do empreendimento, conforme exigência da legislação.</w:t>
      </w:r>
    </w:p>
    <w:p w:rsidR="00150716" w:rsidRPr="00892CE0" w:rsidRDefault="00150716" w:rsidP="00892CE0">
      <w:pPr>
        <w:numPr>
          <w:ilvl w:val="0"/>
          <w:numId w:val="2"/>
        </w:numPr>
        <w:spacing w:after="0" w:line="360" w:lineRule="auto"/>
        <w:ind w:left="360" w:right="360"/>
        <w:jc w:val="both"/>
        <w:rPr>
          <w:rFonts w:ascii="Arial" w:hAnsi="Arial" w:cs="Arial"/>
          <w:sz w:val="20"/>
          <w:szCs w:val="24"/>
        </w:rPr>
      </w:pPr>
      <w:r w:rsidRPr="00892CE0">
        <w:rPr>
          <w:rFonts w:ascii="Arial" w:hAnsi="Arial" w:cs="Arial"/>
          <w:sz w:val="20"/>
          <w:szCs w:val="24"/>
        </w:rPr>
        <w:t xml:space="preserve">Os formulários e documentação a serem </w:t>
      </w:r>
      <w:r w:rsidR="00892CE0" w:rsidRPr="00892CE0">
        <w:rPr>
          <w:rFonts w:ascii="Arial" w:hAnsi="Arial" w:cs="Arial"/>
          <w:sz w:val="20"/>
          <w:szCs w:val="24"/>
        </w:rPr>
        <w:t>preenchidos e apresentados</w:t>
      </w:r>
      <w:r w:rsidRPr="00892CE0">
        <w:rPr>
          <w:rFonts w:ascii="Arial" w:hAnsi="Arial" w:cs="Arial"/>
          <w:sz w:val="20"/>
          <w:szCs w:val="24"/>
        </w:rPr>
        <w:t xml:space="preserve"> para fins de obtenção da licença ambiental serão de responsabilidade do técnico habilitado contratado em conjunto ao empreendedor.</w:t>
      </w:r>
    </w:p>
    <w:p w:rsidR="00150716" w:rsidRPr="00892CE0" w:rsidRDefault="00150716" w:rsidP="00892CE0">
      <w:pPr>
        <w:numPr>
          <w:ilvl w:val="0"/>
          <w:numId w:val="2"/>
        </w:numPr>
        <w:spacing w:after="0" w:line="360" w:lineRule="auto"/>
        <w:ind w:left="360" w:right="360"/>
        <w:jc w:val="both"/>
        <w:rPr>
          <w:rFonts w:ascii="Arial" w:hAnsi="Arial" w:cs="Arial"/>
          <w:sz w:val="20"/>
          <w:szCs w:val="24"/>
        </w:rPr>
      </w:pPr>
      <w:r w:rsidRPr="00892CE0">
        <w:rPr>
          <w:rFonts w:ascii="Arial" w:hAnsi="Arial" w:cs="Arial"/>
          <w:sz w:val="20"/>
          <w:szCs w:val="24"/>
        </w:rPr>
        <w:t>A documentação para fins de licenciamento</w:t>
      </w:r>
      <w:r w:rsidR="00892CE0" w:rsidRPr="00892CE0">
        <w:rPr>
          <w:rFonts w:ascii="Arial" w:hAnsi="Arial" w:cs="Arial"/>
          <w:sz w:val="20"/>
          <w:szCs w:val="24"/>
        </w:rPr>
        <w:t xml:space="preserve"> deverá</w:t>
      </w:r>
      <w:r w:rsidRPr="00892CE0">
        <w:rPr>
          <w:rFonts w:ascii="Arial" w:hAnsi="Arial" w:cs="Arial"/>
          <w:sz w:val="20"/>
          <w:szCs w:val="24"/>
        </w:rPr>
        <w:t xml:space="preserve"> ser protocolada junto à Central de Atendimento do Município de </w:t>
      </w:r>
      <w:r w:rsidR="00862C8C" w:rsidRPr="00892CE0">
        <w:rPr>
          <w:rFonts w:ascii="Arial" w:hAnsi="Arial" w:cs="Arial"/>
          <w:sz w:val="20"/>
          <w:szCs w:val="24"/>
        </w:rPr>
        <w:t>Bombinhas</w:t>
      </w:r>
      <w:r w:rsidRPr="00892CE0">
        <w:rPr>
          <w:rFonts w:ascii="Arial" w:hAnsi="Arial" w:cs="Arial"/>
          <w:sz w:val="20"/>
          <w:szCs w:val="24"/>
        </w:rPr>
        <w:t xml:space="preserve"> ou no Consórcio Intermunicipal d</w:t>
      </w:r>
      <w:r w:rsidR="00862C8C" w:rsidRPr="00892CE0">
        <w:rPr>
          <w:rFonts w:ascii="Arial" w:hAnsi="Arial" w:cs="Arial"/>
          <w:sz w:val="20"/>
          <w:szCs w:val="24"/>
        </w:rPr>
        <w:t>a Foz do Itajaí</w:t>
      </w:r>
      <w:r w:rsidRPr="00892CE0">
        <w:rPr>
          <w:rFonts w:ascii="Arial" w:hAnsi="Arial" w:cs="Arial"/>
          <w:sz w:val="20"/>
          <w:szCs w:val="24"/>
        </w:rPr>
        <w:t>.</w:t>
      </w:r>
    </w:p>
    <w:p w:rsidR="00150716" w:rsidRPr="00892CE0" w:rsidRDefault="00150716" w:rsidP="00892CE0">
      <w:pPr>
        <w:numPr>
          <w:ilvl w:val="0"/>
          <w:numId w:val="2"/>
        </w:numPr>
        <w:spacing w:after="0" w:line="360" w:lineRule="auto"/>
        <w:ind w:left="360" w:right="360"/>
        <w:jc w:val="both"/>
        <w:rPr>
          <w:rFonts w:ascii="Arial" w:hAnsi="Arial" w:cs="Arial"/>
          <w:sz w:val="20"/>
          <w:szCs w:val="24"/>
        </w:rPr>
      </w:pPr>
      <w:r w:rsidRPr="00892CE0">
        <w:rPr>
          <w:rFonts w:ascii="Arial" w:hAnsi="Arial" w:cs="Arial"/>
          <w:sz w:val="20"/>
          <w:szCs w:val="24"/>
        </w:rPr>
        <w:t>O local para realização das atividades de pintura deve possuir piso impermeabilizado, conforme orientação do técnico responsável contratado.</w:t>
      </w:r>
    </w:p>
    <w:p w:rsidR="00150716" w:rsidRPr="00892CE0" w:rsidRDefault="00150716" w:rsidP="00892CE0">
      <w:pPr>
        <w:numPr>
          <w:ilvl w:val="0"/>
          <w:numId w:val="2"/>
        </w:numPr>
        <w:spacing w:after="0" w:line="360" w:lineRule="auto"/>
        <w:ind w:left="360" w:right="360"/>
        <w:jc w:val="both"/>
        <w:rPr>
          <w:rFonts w:ascii="Arial" w:hAnsi="Arial" w:cs="Arial"/>
          <w:sz w:val="20"/>
          <w:szCs w:val="24"/>
        </w:rPr>
      </w:pPr>
      <w:r w:rsidRPr="00892CE0">
        <w:rPr>
          <w:rFonts w:ascii="Arial" w:hAnsi="Arial" w:cs="Arial"/>
          <w:sz w:val="20"/>
          <w:szCs w:val="24"/>
        </w:rPr>
        <w:t>A pintura deverá ser realizada exclusivamente dentro de local/ estrutura exclusivos para tal finalidade, conforme orientação do técnico responsável.</w:t>
      </w:r>
    </w:p>
    <w:p w:rsidR="00150716" w:rsidRPr="00892CE0" w:rsidRDefault="00150716" w:rsidP="00892CE0">
      <w:pPr>
        <w:numPr>
          <w:ilvl w:val="0"/>
          <w:numId w:val="2"/>
        </w:numPr>
        <w:spacing w:after="0" w:line="360" w:lineRule="auto"/>
        <w:ind w:left="360" w:right="360"/>
        <w:jc w:val="both"/>
        <w:rPr>
          <w:rFonts w:ascii="Arial" w:hAnsi="Arial" w:cs="Arial"/>
          <w:sz w:val="20"/>
          <w:szCs w:val="24"/>
        </w:rPr>
      </w:pPr>
      <w:r w:rsidRPr="00892CE0">
        <w:rPr>
          <w:rFonts w:ascii="Arial" w:hAnsi="Arial" w:cs="Arial"/>
          <w:sz w:val="20"/>
          <w:szCs w:val="24"/>
        </w:rPr>
        <w:t xml:space="preserve">O local onde será realizada a pintura veicular deverá ser dotado de tecnologia (Ex: exaustores, filtros, </w:t>
      </w:r>
      <w:proofErr w:type="spellStart"/>
      <w:r w:rsidRPr="00892CE0">
        <w:rPr>
          <w:rFonts w:ascii="Arial" w:hAnsi="Arial" w:cs="Arial"/>
          <w:sz w:val="20"/>
          <w:szCs w:val="24"/>
        </w:rPr>
        <w:t>etc</w:t>
      </w:r>
      <w:proofErr w:type="spellEnd"/>
      <w:r w:rsidRPr="00892CE0">
        <w:rPr>
          <w:rFonts w:ascii="Arial" w:hAnsi="Arial" w:cs="Arial"/>
          <w:sz w:val="20"/>
          <w:szCs w:val="24"/>
        </w:rPr>
        <w:t>), para conter a emissão de produtos químicos, material particulado e odores no ar, conforme orientação do técnico responsável.</w:t>
      </w:r>
    </w:p>
    <w:p w:rsidR="00150716" w:rsidRPr="00892CE0" w:rsidRDefault="00150716" w:rsidP="00892CE0">
      <w:pPr>
        <w:numPr>
          <w:ilvl w:val="0"/>
          <w:numId w:val="2"/>
        </w:numPr>
        <w:spacing w:after="0" w:line="360" w:lineRule="auto"/>
        <w:ind w:left="360" w:right="360"/>
        <w:jc w:val="both"/>
        <w:rPr>
          <w:rFonts w:ascii="Arial" w:hAnsi="Arial" w:cs="Arial"/>
          <w:sz w:val="20"/>
          <w:szCs w:val="24"/>
        </w:rPr>
      </w:pPr>
      <w:r w:rsidRPr="00892CE0">
        <w:rPr>
          <w:rFonts w:ascii="Arial" w:hAnsi="Arial" w:cs="Arial"/>
          <w:sz w:val="20"/>
          <w:szCs w:val="24"/>
        </w:rPr>
        <w:t>Deverão ser mantidos os comprovantes de destinação dos resíduos para posterior apresentação em fiscalizações.</w:t>
      </w:r>
    </w:p>
    <w:p w:rsidR="00150716" w:rsidRPr="00892CE0" w:rsidRDefault="00150716" w:rsidP="00892CE0">
      <w:pPr>
        <w:numPr>
          <w:ilvl w:val="0"/>
          <w:numId w:val="2"/>
        </w:numPr>
        <w:spacing w:after="0" w:line="360" w:lineRule="auto"/>
        <w:ind w:left="360" w:right="360"/>
        <w:jc w:val="both"/>
        <w:rPr>
          <w:rFonts w:ascii="Arial" w:hAnsi="Arial" w:cs="Arial"/>
          <w:sz w:val="20"/>
          <w:szCs w:val="24"/>
        </w:rPr>
      </w:pPr>
      <w:r w:rsidRPr="00892CE0">
        <w:rPr>
          <w:rFonts w:ascii="Arial" w:hAnsi="Arial" w:cs="Arial"/>
          <w:sz w:val="20"/>
          <w:szCs w:val="24"/>
        </w:rPr>
        <w:t>É proibida a pintura veicular ao ar livre ou fora de local específico para este fim.</w:t>
      </w:r>
    </w:p>
    <w:p w:rsidR="00324F93" w:rsidRPr="00892CE0" w:rsidRDefault="00150716" w:rsidP="00892CE0">
      <w:pPr>
        <w:numPr>
          <w:ilvl w:val="0"/>
          <w:numId w:val="2"/>
        </w:numPr>
        <w:spacing w:after="240" w:line="360" w:lineRule="auto"/>
        <w:ind w:left="360" w:right="360"/>
        <w:jc w:val="both"/>
        <w:rPr>
          <w:rFonts w:ascii="Arial" w:hAnsi="Arial" w:cs="Arial"/>
          <w:sz w:val="20"/>
          <w:szCs w:val="24"/>
        </w:rPr>
      </w:pPr>
      <w:r w:rsidRPr="00892CE0">
        <w:rPr>
          <w:rFonts w:ascii="Arial" w:hAnsi="Arial" w:cs="Arial"/>
          <w:sz w:val="20"/>
          <w:szCs w:val="24"/>
        </w:rPr>
        <w:t>Os níveis de produção de ruídos e pressão sonora resultante das atividades deverão manter seus limites externos dentro dos padrões estabelecidos na Norma Técnica Brasileira ABNT/NBR 10.151 e Zoneamento arbitrado pela municipalidade.</w:t>
      </w:r>
    </w:p>
    <w:p w:rsidR="00150716" w:rsidRPr="00892CE0" w:rsidRDefault="00150716" w:rsidP="00892CE0">
      <w:pPr>
        <w:numPr>
          <w:ilvl w:val="0"/>
          <w:numId w:val="2"/>
        </w:numPr>
        <w:spacing w:after="240" w:line="360" w:lineRule="auto"/>
        <w:ind w:left="360" w:right="360"/>
        <w:jc w:val="both"/>
        <w:rPr>
          <w:rFonts w:ascii="Arial" w:hAnsi="Arial" w:cs="Arial"/>
          <w:sz w:val="20"/>
          <w:szCs w:val="24"/>
        </w:rPr>
      </w:pPr>
      <w:r w:rsidRPr="00892CE0">
        <w:rPr>
          <w:rFonts w:ascii="Arial" w:hAnsi="Arial" w:cs="Arial"/>
          <w:sz w:val="20"/>
          <w:szCs w:val="24"/>
        </w:rPr>
        <w:t>Resolução CONSEMA 98/2017, Resolução CONSEMA 99/2017, Lei Federal 12.305/2010 (Política Nacional de Resíduos Sólidos), Norma Técnica Brasileira ABNT/NBR 10.151</w:t>
      </w:r>
    </w:p>
    <w:p w:rsidR="005171D4" w:rsidRPr="00324F93" w:rsidRDefault="005171D4" w:rsidP="00324F93">
      <w:pPr>
        <w:spacing w:line="276" w:lineRule="auto"/>
        <w:jc w:val="both"/>
        <w:rPr>
          <w:rFonts w:ascii="Arial" w:hAnsi="Arial" w:cs="Arial"/>
          <w:sz w:val="24"/>
          <w:szCs w:val="24"/>
        </w:rPr>
      </w:pPr>
    </w:p>
    <w:sectPr w:rsidR="005171D4" w:rsidRPr="00324F93" w:rsidSect="00B20081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6F7B0D"/>
    <w:multiLevelType w:val="multilevel"/>
    <w:tmpl w:val="E9865E9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4163474C"/>
    <w:multiLevelType w:val="hybridMultilevel"/>
    <w:tmpl w:val="E104EC0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5171D4"/>
    <w:rsid w:val="00150716"/>
    <w:rsid w:val="00324F93"/>
    <w:rsid w:val="005171D4"/>
    <w:rsid w:val="006C51EA"/>
    <w:rsid w:val="00857AB3"/>
    <w:rsid w:val="00862C8C"/>
    <w:rsid w:val="00892CE0"/>
    <w:rsid w:val="00AF637A"/>
    <w:rsid w:val="00B20081"/>
    <w:rsid w:val="00C25D13"/>
    <w:rsid w:val="00F727F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20081"/>
  </w:style>
  <w:style w:type="paragraph" w:styleId="Ttulo2">
    <w:name w:val="heading 2"/>
    <w:basedOn w:val="Normal"/>
    <w:link w:val="Ttulo2Char"/>
    <w:uiPriority w:val="9"/>
    <w:qFormat/>
    <w:rsid w:val="005171D4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2Char">
    <w:name w:val="Título 2 Char"/>
    <w:basedOn w:val="Fontepargpadro"/>
    <w:link w:val="Ttulo2"/>
    <w:uiPriority w:val="9"/>
    <w:rsid w:val="005171D4"/>
    <w:rPr>
      <w:rFonts w:ascii="Times New Roman" w:eastAsia="Times New Roman" w:hAnsi="Times New Roman" w:cs="Times New Roman"/>
      <w:b/>
      <w:bCs/>
      <w:sz w:val="36"/>
      <w:szCs w:val="36"/>
      <w:lang w:eastAsia="pt-BR"/>
    </w:rPr>
  </w:style>
  <w:style w:type="paragraph" w:styleId="NormalWeb">
    <w:name w:val="Normal (Web)"/>
    <w:basedOn w:val="Normal"/>
    <w:uiPriority w:val="99"/>
    <w:semiHidden/>
    <w:unhideWhenUsed/>
    <w:rsid w:val="005171D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Forte">
    <w:name w:val="Strong"/>
    <w:basedOn w:val="Fontepargpadro"/>
    <w:uiPriority w:val="22"/>
    <w:qFormat/>
    <w:rsid w:val="005171D4"/>
    <w:rPr>
      <w:b/>
      <w:bCs/>
    </w:rPr>
  </w:style>
  <w:style w:type="character" w:styleId="nfase">
    <w:name w:val="Emphasis"/>
    <w:basedOn w:val="Fontepargpadro"/>
    <w:uiPriority w:val="20"/>
    <w:qFormat/>
    <w:rsid w:val="005171D4"/>
    <w:rPr>
      <w:i/>
      <w:iCs/>
    </w:rPr>
  </w:style>
  <w:style w:type="paragraph" w:styleId="PargrafodaLista">
    <w:name w:val="List Paragraph"/>
    <w:basedOn w:val="Normal"/>
    <w:uiPriority w:val="34"/>
    <w:qFormat/>
    <w:rsid w:val="00AF637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103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2758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8414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3243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5187708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658545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751231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86534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942276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6977179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96676130">
          <w:marLeft w:val="0"/>
          <w:marRight w:val="0"/>
          <w:marTop w:val="0"/>
          <w:marBottom w:val="1764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98829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35516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85815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24064412">
                          <w:marLeft w:val="-225"/>
                          <w:marRight w:val="-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52769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509019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825425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61126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9630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7177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92138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0410970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831203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39160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860704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130430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9609268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959384088">
          <w:marLeft w:val="0"/>
          <w:marRight w:val="0"/>
          <w:marTop w:val="0"/>
          <w:marBottom w:val="1764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81283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27491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96613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60724117">
                          <w:marLeft w:val="-225"/>
                          <w:marRight w:val="-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45293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998116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383522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323</Words>
  <Characters>1745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gimar</dc:creator>
  <cp:keywords/>
  <dc:description/>
  <cp:lastModifiedBy>Usuário</cp:lastModifiedBy>
  <cp:revision>7</cp:revision>
  <dcterms:created xsi:type="dcterms:W3CDTF">2022-07-14T22:03:00Z</dcterms:created>
  <dcterms:modified xsi:type="dcterms:W3CDTF">2023-01-23T17:39:00Z</dcterms:modified>
</cp:coreProperties>
</file>